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A79F" w14:textId="305493A6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Tehyn </w:t>
      </w:r>
      <w:r w:rsidR="000137EE">
        <w:rPr>
          <w:rFonts w:asciiTheme="minorHAnsi" w:hAnsiTheme="minorHAnsi"/>
        </w:rPr>
        <w:t>Keski-Uudenmaan kuntien</w:t>
      </w:r>
      <w:r>
        <w:rPr>
          <w:rFonts w:asciiTheme="minorHAnsi" w:hAnsiTheme="minorHAnsi"/>
        </w:rPr>
        <w:t xml:space="preserve"> ammattiosasto ry </w:t>
      </w:r>
      <w:r w:rsidR="000137EE">
        <w:rPr>
          <w:rFonts w:asciiTheme="minorHAnsi" w:hAnsiTheme="minorHAnsi"/>
        </w:rPr>
        <w:t>141</w:t>
      </w:r>
      <w:r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>
        <w:rPr>
          <w:rFonts w:asciiTheme="minorHAnsi" w:hAnsiTheme="minorHAnsi"/>
        </w:rPr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627E532F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  <w:r w:rsidR="00175B87">
        <w:rPr>
          <w:rFonts w:asciiTheme="minorHAnsi" w:hAnsiTheme="minorHAnsi"/>
        </w:rPr>
        <w:t xml:space="preserve"> 2025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Nimi:_</w:t>
      </w:r>
      <w:proofErr w:type="gramEnd"/>
      <w:r>
        <w:rPr>
          <w:rFonts w:asciiTheme="minorHAnsi" w:hAnsiTheme="minorHAnsi"/>
        </w:rPr>
        <w:t>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07968A9" w:rsidR="00492037" w:rsidRDefault="00AC699F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Puhelin:_</w:t>
      </w:r>
      <w:proofErr w:type="gramEnd"/>
      <w:r>
        <w:rPr>
          <w:rFonts w:asciiTheme="minorHAnsi" w:hAnsiTheme="minorHAnsi"/>
        </w:rPr>
        <w:t>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Sähköpostiosoite:_</w:t>
      </w:r>
      <w:proofErr w:type="gramEnd"/>
      <w:r>
        <w:rPr>
          <w:rFonts w:asciiTheme="minorHAnsi" w:hAnsiTheme="minorHAnsi"/>
        </w:rPr>
        <w:t>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Nimi:_</w:t>
      </w:r>
      <w:proofErr w:type="gramEnd"/>
      <w:r>
        <w:rPr>
          <w:rFonts w:asciiTheme="minorHAnsi" w:hAnsiTheme="minorHAnsi"/>
        </w:rPr>
        <w:t>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367A4333" w:rsidR="00492037" w:rsidRDefault="00AC699F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Puhelin:_</w:t>
      </w:r>
      <w:proofErr w:type="gramEnd"/>
      <w:r>
        <w:rPr>
          <w:rFonts w:asciiTheme="minorHAnsi" w:hAnsiTheme="minorHAnsi"/>
        </w:rPr>
        <w:t>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Sähköpostiosoite:_</w:t>
      </w:r>
      <w:proofErr w:type="gramEnd"/>
      <w:r>
        <w:rPr>
          <w:rFonts w:asciiTheme="minorHAnsi" w:hAnsiTheme="minorHAnsi"/>
        </w:rPr>
        <w:t>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</w:t>
      </w:r>
      <w:proofErr w:type="gramStart"/>
      <w:r w:rsidR="00492037">
        <w:rPr>
          <w:rFonts w:asciiTheme="minorHAnsi" w:hAnsiTheme="minorHAnsi"/>
        </w:rPr>
        <w:t>vara-</w:t>
      </w:r>
      <w:r>
        <w:rPr>
          <w:rFonts w:asciiTheme="minorHAnsi" w:hAnsiTheme="minorHAnsi"/>
        </w:rPr>
        <w:t>edustajan</w:t>
      </w:r>
      <w:proofErr w:type="gramEnd"/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3889CD43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Vaaliliittosopimus on toimitettava vaalilautakunnalle viimeistään kaksi viikkoa ennen ammattiosaston valintakokousta. Vaaliliitossa olevien ehdokkaiden tulee täyttää oma ehdokasasiakirja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7"/>
    <w:rsid w:val="000033DC"/>
    <w:rsid w:val="000137EE"/>
    <w:rsid w:val="00051D4B"/>
    <w:rsid w:val="0006479A"/>
    <w:rsid w:val="000B012E"/>
    <w:rsid w:val="00175B87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15CBF"/>
    <w:rsid w:val="004915A3"/>
    <w:rsid w:val="00492037"/>
    <w:rsid w:val="00535870"/>
    <w:rsid w:val="0058652D"/>
    <w:rsid w:val="005B5BE2"/>
    <w:rsid w:val="00631284"/>
    <w:rsid w:val="00646DB0"/>
    <w:rsid w:val="00653EF9"/>
    <w:rsid w:val="00654059"/>
    <w:rsid w:val="00662B5C"/>
    <w:rsid w:val="006C52D5"/>
    <w:rsid w:val="006C7AE8"/>
    <w:rsid w:val="006D00FE"/>
    <w:rsid w:val="006F37E8"/>
    <w:rsid w:val="00712A8B"/>
    <w:rsid w:val="007151DE"/>
    <w:rsid w:val="00741664"/>
    <w:rsid w:val="00774EF5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AC699F"/>
    <w:rsid w:val="00B2351A"/>
    <w:rsid w:val="00BC7BDB"/>
    <w:rsid w:val="00BF4302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33BA4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8BF76D8-7286-4763-B6B5-24800046659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4cf26d6-eea1-478b-afd4-678faaf4f2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Vilenius Jonna</cp:lastModifiedBy>
  <cp:revision>2</cp:revision>
  <dcterms:created xsi:type="dcterms:W3CDTF">2025-09-25T19:34:00Z</dcterms:created>
  <dcterms:modified xsi:type="dcterms:W3CDTF">2025-09-25T19:34:00Z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